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E0" w:rsidRDefault="00C96A80" w:rsidP="00C96A80">
      <w:pPr>
        <w:pStyle w:val="a4"/>
        <w:jc w:val="center"/>
      </w:pPr>
      <w:r>
        <w:t>Приказ</w:t>
      </w:r>
    </w:p>
    <w:p w:rsidR="00C96A80" w:rsidRDefault="00C96A80" w:rsidP="00C96A80">
      <w:pPr>
        <w:pStyle w:val="a4"/>
        <w:ind w:firstLine="0"/>
        <w:jc w:val="left"/>
      </w:pPr>
      <w:r>
        <w:t>от 09.01.2016                                                                                                         №</w:t>
      </w:r>
      <w:r w:rsidR="009D7150">
        <w:t>0</w:t>
      </w:r>
      <w:r>
        <w:t>1/</w:t>
      </w:r>
      <w:proofErr w:type="spellStart"/>
      <w:r>
        <w:t>лс</w:t>
      </w:r>
      <w:proofErr w:type="spellEnd"/>
    </w:p>
    <w:p w:rsidR="00C96A80" w:rsidRPr="009D7150" w:rsidRDefault="00C96A80" w:rsidP="00C96A80">
      <w:pPr>
        <w:pStyle w:val="a4"/>
        <w:ind w:firstLine="0"/>
        <w:jc w:val="left"/>
        <w:rPr>
          <w:b/>
        </w:rPr>
      </w:pPr>
      <w:r w:rsidRPr="009D7150">
        <w:rPr>
          <w:b/>
        </w:rPr>
        <w:t>О внесении изменений в Положение об оплате труда работников МБОУ «СОШ №2 им. Д.Х.Скрябина» ГО «Жатай»</w:t>
      </w:r>
    </w:p>
    <w:p w:rsidR="00C96A80" w:rsidRDefault="00C96A80" w:rsidP="00C96A80">
      <w:pPr>
        <w:pStyle w:val="a4"/>
        <w:ind w:firstLine="0"/>
        <w:jc w:val="left"/>
      </w:pPr>
    </w:p>
    <w:p w:rsidR="00C96A80" w:rsidRPr="009D7150" w:rsidRDefault="00C96A80" w:rsidP="00C96A80">
      <w:pPr>
        <w:pStyle w:val="a4"/>
        <w:ind w:firstLine="426"/>
        <w:jc w:val="left"/>
        <w:rPr>
          <w:b/>
        </w:rPr>
      </w:pPr>
      <w:r w:rsidRPr="009D7150">
        <w:rPr>
          <w:b/>
        </w:rPr>
        <w:t>Во исполнение приказа Министерства образования Р</w:t>
      </w:r>
      <w:proofErr w:type="gramStart"/>
      <w:r w:rsidRPr="009D7150">
        <w:rPr>
          <w:b/>
        </w:rPr>
        <w:t>С(</w:t>
      </w:r>
      <w:proofErr w:type="gramEnd"/>
      <w:r w:rsidRPr="009D7150">
        <w:rPr>
          <w:b/>
        </w:rPr>
        <w:t>Я) от 25.12.2015 №01-16/6705 «Об изменениях в оплате труда работников государственных организаций, подведомственных Министерству образования РС(Я) приказываю:</w:t>
      </w:r>
    </w:p>
    <w:p w:rsidR="00C96A80" w:rsidRDefault="00C96A80" w:rsidP="00C96A80">
      <w:pPr>
        <w:pStyle w:val="a4"/>
        <w:numPr>
          <w:ilvl w:val="0"/>
          <w:numId w:val="1"/>
        </w:numPr>
        <w:jc w:val="left"/>
      </w:pPr>
      <w:r>
        <w:t>Внести в Положение об оплате труда работников МБОУ «СОШ№2 им. Д.Х.Скрябина» ГО «Жатай», утвержденное приказом МБОУ «СОШ№2 им. Д.Х.Скрябина» ГО «Жатай» от 06.10.2014 №32/1 следующие изменения:</w:t>
      </w:r>
    </w:p>
    <w:p w:rsidR="00C96A80" w:rsidRDefault="00C96A80" w:rsidP="00C96A80">
      <w:pPr>
        <w:pStyle w:val="a4"/>
        <w:numPr>
          <w:ilvl w:val="1"/>
          <w:numId w:val="1"/>
        </w:numPr>
        <w:jc w:val="left"/>
      </w:pPr>
      <w:r>
        <w:t>В разделе 2:</w:t>
      </w:r>
    </w:p>
    <w:p w:rsidR="00C96A80" w:rsidRDefault="00C96A80" w:rsidP="00C96A80">
      <w:pPr>
        <w:pStyle w:val="a4"/>
        <w:numPr>
          <w:ilvl w:val="2"/>
          <w:numId w:val="1"/>
        </w:numPr>
        <w:jc w:val="left"/>
      </w:pPr>
      <w:r>
        <w:t>Пункт 2.1 признать утратившим силу.</w:t>
      </w:r>
    </w:p>
    <w:p w:rsidR="00C96A80" w:rsidRDefault="00C96A80" w:rsidP="00C96A80">
      <w:pPr>
        <w:pStyle w:val="a4"/>
        <w:numPr>
          <w:ilvl w:val="2"/>
          <w:numId w:val="1"/>
        </w:numPr>
        <w:jc w:val="left"/>
      </w:pPr>
      <w:r>
        <w:t>Пункт 2.22 изложить в новой редакции:</w:t>
      </w:r>
    </w:p>
    <w:p w:rsidR="00C96A80" w:rsidRDefault="00C96A80" w:rsidP="00C96A80">
      <w:pPr>
        <w:pStyle w:val="a4"/>
        <w:ind w:left="1080" w:firstLine="0"/>
        <w:jc w:val="left"/>
      </w:pPr>
      <w:r>
        <w:t xml:space="preserve">«2.22 Рекомендуемая схема </w:t>
      </w:r>
      <w:proofErr w:type="gramStart"/>
      <w:r>
        <w:t>распределения фонда оплаты труда педагогических работников</w:t>
      </w:r>
      <w:proofErr w:type="gramEnd"/>
      <w:r>
        <w:t xml:space="preserve"> по модельной методике указана в Приложении №5 к Настоящему Положению».</w:t>
      </w:r>
    </w:p>
    <w:p w:rsidR="00C96A80" w:rsidRDefault="00C96A80" w:rsidP="00A4666B">
      <w:pPr>
        <w:pStyle w:val="a4"/>
        <w:numPr>
          <w:ilvl w:val="1"/>
          <w:numId w:val="1"/>
        </w:numPr>
      </w:pPr>
      <w:r>
        <w:t>Раздел 3 дополнить пунктом 3.17.1 следующего содержания:</w:t>
      </w:r>
    </w:p>
    <w:p w:rsidR="00C96A80" w:rsidRDefault="00C96A80" w:rsidP="00A4666B">
      <w:pPr>
        <w:pStyle w:val="a4"/>
        <w:ind w:left="1080" w:firstLine="0"/>
        <w:rPr>
          <w:szCs w:val="24"/>
        </w:rPr>
      </w:pPr>
      <w:proofErr w:type="gramStart"/>
      <w:r>
        <w:t xml:space="preserve">«3.17.1 </w:t>
      </w:r>
      <w:r w:rsidR="008E22DC" w:rsidRPr="008E22DC">
        <w:rPr>
          <w:szCs w:val="24"/>
        </w:rPr>
        <w:t>Повышающий коэффициент по органи</w:t>
      </w:r>
      <w:r w:rsidR="008E22DC">
        <w:rPr>
          <w:szCs w:val="24"/>
        </w:rPr>
        <w:t xml:space="preserve">зации (структурному </w:t>
      </w:r>
      <w:r w:rsidR="008E22DC" w:rsidRPr="008E22DC">
        <w:rPr>
          <w:szCs w:val="24"/>
        </w:rPr>
        <w:t>подразделению организации) работникам</w:t>
      </w:r>
      <w:r w:rsidR="008E22DC">
        <w:rPr>
          <w:szCs w:val="24"/>
        </w:rPr>
        <w:t xml:space="preserve">, за исключением педагогических </w:t>
      </w:r>
      <w:r w:rsidR="008E22DC" w:rsidRPr="008E22DC">
        <w:rPr>
          <w:szCs w:val="24"/>
        </w:rPr>
        <w:t>работников дошкольных образовательн</w:t>
      </w:r>
      <w:r w:rsidR="008E22DC">
        <w:rPr>
          <w:szCs w:val="24"/>
        </w:rPr>
        <w:t xml:space="preserve">ых организаций, образовательных </w:t>
      </w:r>
      <w:r w:rsidR="008E22DC" w:rsidRPr="008E22DC">
        <w:rPr>
          <w:szCs w:val="24"/>
        </w:rPr>
        <w:t>организаций общего образования, организа</w:t>
      </w:r>
      <w:r w:rsidR="008E22DC">
        <w:rPr>
          <w:szCs w:val="24"/>
        </w:rPr>
        <w:t xml:space="preserve">ций дополнительного образования </w:t>
      </w:r>
      <w:r w:rsidR="008E22DC" w:rsidRPr="008E22DC">
        <w:rPr>
          <w:szCs w:val="24"/>
        </w:rPr>
        <w:t xml:space="preserve">детей, организаций для детей-сирот и </w:t>
      </w:r>
      <w:r w:rsidR="008E22DC">
        <w:rPr>
          <w:szCs w:val="24"/>
        </w:rPr>
        <w:t xml:space="preserve">детей, оставшихся без попечения </w:t>
      </w:r>
      <w:r w:rsidR="008E22DC" w:rsidRPr="008E22DC">
        <w:rPr>
          <w:szCs w:val="24"/>
        </w:rPr>
        <w:t xml:space="preserve">родителей, медицинских работников, предоставляющих медицинские услуги, обеспечивающих предоставление медицинских услуг в образовательных организациях в соответствии с Перечнем по приложению </w:t>
      </w:r>
      <w:r w:rsidR="008E22DC">
        <w:rPr>
          <w:i/>
          <w:iCs/>
          <w:w w:val="86"/>
          <w:szCs w:val="24"/>
        </w:rPr>
        <w:t>N1</w:t>
      </w:r>
      <w:r w:rsidR="008E22DC" w:rsidRPr="008E22DC">
        <w:rPr>
          <w:i/>
          <w:iCs/>
          <w:w w:val="86"/>
          <w:szCs w:val="24"/>
        </w:rPr>
        <w:t xml:space="preserve"> </w:t>
      </w:r>
      <w:r w:rsidR="008E22DC" w:rsidRPr="008E22DC">
        <w:rPr>
          <w:szCs w:val="24"/>
        </w:rPr>
        <w:t xml:space="preserve">к настоящему </w:t>
      </w:r>
      <w:r w:rsidR="008E22DC">
        <w:rPr>
          <w:szCs w:val="24"/>
        </w:rPr>
        <w:t>приказу</w:t>
      </w:r>
      <w:r w:rsidR="008E22DC" w:rsidRPr="008E22DC">
        <w:rPr>
          <w:szCs w:val="24"/>
        </w:rPr>
        <w:t>, устанавливается в размере до 0,1.»</w:t>
      </w:r>
      <w:proofErr w:type="gramEnd"/>
    </w:p>
    <w:p w:rsidR="008E22DC" w:rsidRDefault="008E22DC" w:rsidP="008E22DC">
      <w:pPr>
        <w:pStyle w:val="a4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Пункт 4.7 раздела 4 изложить в следующей редакции:</w:t>
      </w:r>
    </w:p>
    <w:p w:rsidR="008E22DC" w:rsidRPr="008E22DC" w:rsidRDefault="008E22DC" w:rsidP="008E22DC">
      <w:pPr>
        <w:pStyle w:val="a5"/>
        <w:ind w:left="720" w:right="28"/>
        <w:jc w:val="both"/>
      </w:pPr>
      <w:r w:rsidRPr="008E22DC">
        <w:t xml:space="preserve">«4.7. Повышающий коэффициент по организации (структурному подразделению организации) устанавливается работникам, занимающим должности служащих, в размере до 0,1. </w:t>
      </w:r>
    </w:p>
    <w:p w:rsidR="008E22DC" w:rsidRPr="008E22DC" w:rsidRDefault="008E22DC" w:rsidP="00A4666B">
      <w:pPr>
        <w:pStyle w:val="a5"/>
        <w:spacing w:line="283" w:lineRule="exact"/>
        <w:ind w:left="709" w:firstLine="422"/>
        <w:jc w:val="both"/>
      </w:pPr>
      <w:r w:rsidRPr="008E22DC">
        <w:t xml:space="preserve">Повышающий коэффициент по организации (структурному подразделению организации) устанавливается в государственных организациях, подведомственных Министерству образования Республики Саха (Якутия), в следующих размерах к окладу: </w:t>
      </w:r>
    </w:p>
    <w:tbl>
      <w:tblPr>
        <w:tblW w:w="9316" w:type="dxa"/>
        <w:tblInd w:w="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13"/>
        <w:gridCol w:w="1689"/>
        <w:gridCol w:w="1431"/>
        <w:gridCol w:w="1555"/>
        <w:gridCol w:w="840"/>
        <w:gridCol w:w="782"/>
        <w:gridCol w:w="720"/>
        <w:gridCol w:w="1104"/>
      </w:tblGrid>
      <w:tr w:rsidR="00A4666B" w:rsidTr="00A46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81"/>
              <w:jc w:val="right"/>
              <w:rPr>
                <w:rFonts w:ascii="Arial" w:hAnsi="Arial" w:cs="Arial"/>
                <w:w w:val="89"/>
                <w:sz w:val="22"/>
                <w:szCs w:val="22"/>
              </w:rPr>
            </w:pPr>
            <w:r>
              <w:rPr>
                <w:rFonts w:ascii="Arial" w:hAnsi="Arial" w:cs="Arial"/>
                <w:w w:val="89"/>
                <w:sz w:val="22"/>
                <w:szCs w:val="22"/>
              </w:rPr>
              <w:t xml:space="preserve">1.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1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</w:t>
            </w:r>
            <w:r>
              <w:rPr>
                <w:sz w:val="22"/>
                <w:szCs w:val="22"/>
              </w:rPr>
              <w:t xml:space="preserve">дарственное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казенное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«Центр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right="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ресурсного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2,2 </w:t>
            </w:r>
          </w:p>
        </w:tc>
      </w:tr>
      <w:tr w:rsidR="00A4666B" w:rsidTr="00A46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66B" w:rsidRDefault="00A4666B" w:rsidP="007E68B8">
            <w:pPr>
              <w:pStyle w:val="a5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обеспечения </w:t>
            </w:r>
            <w:r w:rsidR="007E68B8">
              <w:rPr>
                <w:sz w:val="22"/>
                <w:szCs w:val="22"/>
              </w:rPr>
              <w:t>и р</w:t>
            </w:r>
            <w:r>
              <w:rPr>
                <w:sz w:val="22"/>
                <w:szCs w:val="22"/>
              </w:rPr>
              <w:t xml:space="preserve">азвития образования Республики Саха (Якутия)»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A4666B" w:rsidTr="00A46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righ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казенное учреждение Республики Саха (Якутия)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A4666B" w:rsidTr="00A46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2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«Центр развития семейного устройства и социализации детей-сирот и детей,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2,2 </w:t>
            </w:r>
          </w:p>
        </w:tc>
      </w:tr>
      <w:tr w:rsidR="00A4666B" w:rsidTr="00A46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оставшихся без попечения родителей»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A4666B" w:rsidTr="00A46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1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бюджетное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«Центр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right="8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A4666B" w:rsidTr="00A46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качества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образования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Министерства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образования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1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2,2 </w:t>
            </w:r>
          </w:p>
        </w:tc>
      </w:tr>
      <w:tr w:rsidR="00A4666B" w:rsidTr="00A46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left="120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2"/>
                <w:szCs w:val="22"/>
              </w:rPr>
              <w:t xml:space="preserve">(Якутия) </w:t>
            </w:r>
            <w:r>
              <w:rPr>
                <w:rFonts w:ascii="Arial" w:hAnsi="Arial" w:cs="Arial"/>
                <w:sz w:val="19"/>
                <w:szCs w:val="19"/>
              </w:rPr>
              <w:t xml:space="preserve">»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666B" w:rsidTr="00A46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8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E68B8">
              <w:rPr>
                <w:sz w:val="22"/>
                <w:szCs w:val="22"/>
              </w:rPr>
              <w:t>осу</w:t>
            </w:r>
            <w:r>
              <w:rPr>
                <w:sz w:val="22"/>
                <w:szCs w:val="22"/>
              </w:rPr>
              <w:t>дарственн</w:t>
            </w:r>
            <w:r>
              <w:rPr>
                <w:sz w:val="22"/>
                <w:szCs w:val="22"/>
              </w:rPr>
              <w:t xml:space="preserve">ое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right="1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казенное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учреждение 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right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«Централизованная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2,2 </w:t>
            </w:r>
          </w:p>
        </w:tc>
      </w:tr>
      <w:tr w:rsidR="00A4666B" w:rsidTr="00A46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4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66B" w:rsidRDefault="00A4666B" w:rsidP="00A4666B">
            <w:pPr>
              <w:pStyle w:val="a5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бухгалтерия Министерства образования Республики Саха (Якутия)»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6B" w:rsidRDefault="00A4666B" w:rsidP="00A4666B">
            <w:pPr>
              <w:pStyle w:val="a5"/>
              <w:ind w:left="33"/>
              <w:jc w:val="center"/>
              <w:rPr>
                <w:sz w:val="22"/>
                <w:szCs w:val="22"/>
              </w:rPr>
            </w:pPr>
          </w:p>
        </w:tc>
      </w:tr>
    </w:tbl>
    <w:p w:rsidR="00A4666B" w:rsidRDefault="00A4666B" w:rsidP="00A4666B">
      <w:pPr>
        <w:pStyle w:val="a4"/>
        <w:ind w:left="709" w:firstLine="0"/>
        <w:jc w:val="left"/>
        <w:rPr>
          <w:szCs w:val="24"/>
        </w:rPr>
      </w:pPr>
    </w:p>
    <w:p w:rsidR="00A4666B" w:rsidRPr="00A4666B" w:rsidRDefault="00A4666B" w:rsidP="00A4666B">
      <w:pPr>
        <w:pStyle w:val="a5"/>
        <w:ind w:left="422"/>
      </w:pPr>
      <w:r>
        <w:t xml:space="preserve">1.4 </w:t>
      </w:r>
      <w:r w:rsidRPr="00A4666B">
        <w:t xml:space="preserve">Раздел 5 дополнить пунктом 5.8.1 следующего содержания: </w:t>
      </w:r>
    </w:p>
    <w:p w:rsidR="00A4666B" w:rsidRPr="00A4666B" w:rsidRDefault="00A4666B" w:rsidP="00A4666B">
      <w:pPr>
        <w:pStyle w:val="a5"/>
        <w:ind w:left="4" w:right="28" w:firstLine="422"/>
        <w:jc w:val="both"/>
        <w:rPr>
          <w:rFonts w:ascii="Arial" w:hAnsi="Arial" w:cs="Arial"/>
          <w:w w:val="88"/>
        </w:rPr>
      </w:pPr>
      <w:r w:rsidRPr="00A4666B">
        <w:t>«5.8.1. Повышающий коэффициент по организации (структурному подразделению организации) устанавливается работникам в размере до</w:t>
      </w:r>
      <w:r>
        <w:t xml:space="preserve"> 0,1</w:t>
      </w:r>
      <w:r w:rsidRPr="00A4666B">
        <w:rPr>
          <w:rFonts w:ascii="Arial" w:hAnsi="Arial" w:cs="Arial"/>
          <w:w w:val="88"/>
        </w:rPr>
        <w:t xml:space="preserve">». </w:t>
      </w:r>
    </w:p>
    <w:p w:rsidR="008E22DC" w:rsidRDefault="00A4666B" w:rsidP="00A4666B">
      <w:pPr>
        <w:pStyle w:val="a4"/>
        <w:ind w:left="426" w:firstLine="0"/>
        <w:jc w:val="left"/>
        <w:rPr>
          <w:szCs w:val="24"/>
        </w:rPr>
      </w:pPr>
      <w:r>
        <w:rPr>
          <w:szCs w:val="24"/>
        </w:rPr>
        <w:t>1.5 Приложение №5 к Положению изложить в новой редакции согласно Приложению №2 к настоящему приказу.</w:t>
      </w:r>
    </w:p>
    <w:p w:rsidR="004F6E6B" w:rsidRDefault="004F6E6B" w:rsidP="004F6E6B">
      <w:pPr>
        <w:pStyle w:val="a4"/>
        <w:jc w:val="left"/>
        <w:rPr>
          <w:szCs w:val="24"/>
        </w:rPr>
      </w:pPr>
    </w:p>
    <w:p w:rsidR="00A4666B" w:rsidRDefault="004F6E6B" w:rsidP="004F6E6B">
      <w:pPr>
        <w:pStyle w:val="a4"/>
        <w:jc w:val="left"/>
        <w:rPr>
          <w:szCs w:val="24"/>
        </w:rPr>
      </w:pPr>
      <w:r>
        <w:rPr>
          <w:szCs w:val="24"/>
        </w:rPr>
        <w:t xml:space="preserve">            Директор школы:                                             /Н.Ф. Сачкова/</w:t>
      </w:r>
    </w:p>
    <w:p w:rsidR="003A5028" w:rsidRDefault="003A5028" w:rsidP="003A5028">
      <w:pPr>
        <w:pStyle w:val="a4"/>
        <w:jc w:val="right"/>
        <w:rPr>
          <w:iCs/>
          <w:w w:val="81"/>
          <w:szCs w:val="24"/>
        </w:rPr>
      </w:pPr>
      <w:r w:rsidRPr="00AB4FEC">
        <w:rPr>
          <w:szCs w:val="24"/>
        </w:rPr>
        <w:lastRenderedPageBreak/>
        <w:t xml:space="preserve">Приложение </w:t>
      </w:r>
      <w:r w:rsidRPr="00AB4FEC">
        <w:rPr>
          <w:iCs/>
          <w:w w:val="81"/>
          <w:szCs w:val="24"/>
        </w:rPr>
        <w:t>N</w:t>
      </w:r>
      <w:r>
        <w:rPr>
          <w:iCs/>
          <w:w w:val="81"/>
          <w:szCs w:val="24"/>
        </w:rPr>
        <w:t>2</w:t>
      </w:r>
      <w:r w:rsidRPr="00AB4FEC">
        <w:rPr>
          <w:iCs/>
          <w:w w:val="81"/>
          <w:szCs w:val="24"/>
        </w:rPr>
        <w:t xml:space="preserve"> </w:t>
      </w:r>
    </w:p>
    <w:p w:rsidR="003A5028" w:rsidRDefault="003A5028" w:rsidP="003A5028">
      <w:pPr>
        <w:pStyle w:val="a4"/>
        <w:jc w:val="right"/>
        <w:rPr>
          <w:szCs w:val="24"/>
        </w:rPr>
      </w:pPr>
      <w:r w:rsidRPr="00AB4FEC">
        <w:rPr>
          <w:szCs w:val="24"/>
        </w:rPr>
        <w:t xml:space="preserve">к приказу МБОУ «СОШ№2 им. Д.Х.Скрябина» ГО «Жатай» </w:t>
      </w:r>
    </w:p>
    <w:p w:rsidR="00F64039" w:rsidRPr="008E22DC" w:rsidRDefault="003A5028" w:rsidP="003A5028">
      <w:pPr>
        <w:pStyle w:val="a4"/>
        <w:jc w:val="right"/>
        <w:rPr>
          <w:szCs w:val="24"/>
        </w:rPr>
      </w:pPr>
      <w:r w:rsidRPr="00AB4FEC">
        <w:rPr>
          <w:szCs w:val="24"/>
        </w:rPr>
        <w:t xml:space="preserve">от  09.01.2016 г. N01/ </w:t>
      </w:r>
      <w:proofErr w:type="spellStart"/>
      <w:r w:rsidRPr="00AB4FEC">
        <w:rPr>
          <w:bCs/>
          <w:iCs/>
          <w:w w:val="116"/>
          <w:szCs w:val="24"/>
          <w:u w:val="single"/>
        </w:rPr>
        <w:t>лс</w:t>
      </w:r>
      <w:proofErr w:type="spellEnd"/>
      <w:r w:rsidRPr="00AB4FEC">
        <w:rPr>
          <w:bCs/>
          <w:iCs/>
          <w:w w:val="116"/>
          <w:u w:val="single"/>
        </w:rPr>
        <w:t>)</w:t>
      </w:r>
      <w:r w:rsidR="00F64039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448310</wp:posOffset>
            </wp:positionV>
            <wp:extent cx="6421120" cy="4563745"/>
            <wp:effectExtent l="19050" t="0" r="0" b="0"/>
            <wp:wrapTight wrapText="bothSides">
              <wp:wrapPolygon edited="0">
                <wp:start x="-64" y="0"/>
                <wp:lineTo x="-64" y="21549"/>
                <wp:lineTo x="21596" y="21549"/>
                <wp:lineTo x="21596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 l="22421" t="13453" r="14456" b="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4039" w:rsidRPr="008E22DC" w:rsidSect="004F6E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68B"/>
    <w:multiLevelType w:val="multilevel"/>
    <w:tmpl w:val="1BE6A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44F07B5D"/>
    <w:multiLevelType w:val="multilevel"/>
    <w:tmpl w:val="FADEE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A80"/>
    <w:rsid w:val="00227954"/>
    <w:rsid w:val="00234505"/>
    <w:rsid w:val="002E3AA1"/>
    <w:rsid w:val="003A5028"/>
    <w:rsid w:val="00493BC5"/>
    <w:rsid w:val="004F6E6B"/>
    <w:rsid w:val="006951D7"/>
    <w:rsid w:val="00751963"/>
    <w:rsid w:val="007E68B8"/>
    <w:rsid w:val="008E22DC"/>
    <w:rsid w:val="008E7CCC"/>
    <w:rsid w:val="00993FD2"/>
    <w:rsid w:val="009D7150"/>
    <w:rsid w:val="00A13983"/>
    <w:rsid w:val="00A4666B"/>
    <w:rsid w:val="00C25F76"/>
    <w:rsid w:val="00C96A80"/>
    <w:rsid w:val="00D35359"/>
    <w:rsid w:val="00DA22E0"/>
    <w:rsid w:val="00EA7779"/>
    <w:rsid w:val="00F64039"/>
    <w:rsid w:val="00FA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6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BC5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CCCC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BC5"/>
    <w:rPr>
      <w:rFonts w:ascii="Verdana" w:hAnsi="Verdana"/>
      <w:i/>
      <w:iCs/>
      <w:sz w:val="18"/>
      <w:szCs w:val="18"/>
      <w:shd w:val="clear" w:color="auto" w:fill="E4E4E2"/>
    </w:rPr>
  </w:style>
  <w:style w:type="character" w:customStyle="1" w:styleId="10">
    <w:name w:val="Заголовок 1 Знак"/>
    <w:basedOn w:val="a0"/>
    <w:link w:val="1"/>
    <w:uiPriority w:val="9"/>
    <w:rsid w:val="00493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493BC5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5">
    <w:name w:val="Стиль"/>
    <w:rsid w:val="008E22D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2016-01-12T04:26:00Z</cp:lastPrinted>
  <dcterms:created xsi:type="dcterms:W3CDTF">2016-01-11T23:27:00Z</dcterms:created>
  <dcterms:modified xsi:type="dcterms:W3CDTF">2016-01-12T04:27:00Z</dcterms:modified>
</cp:coreProperties>
</file>