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E" w:rsidRPr="00EE3C0E" w:rsidRDefault="00EE3C0E" w:rsidP="00EE3C0E">
      <w:pPr>
        <w:shd w:val="clear" w:color="auto" w:fill="FFFFFF"/>
        <w:spacing w:after="330" w:line="300" w:lineRule="atLeast"/>
        <w:jc w:val="center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E3C0E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ПРАВИЛА И ПРОЦЕДУРА ПРОВЕДЕНИЯ ЕГЭ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Время начала ЕГЭ по всем общеобразовательным предметам 10.00 часов по местному времени.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прибытии в ППЭ все участники ЕГЭ должны: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gram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Явиться  в  ППЭ  в  день  и  время,  указанные  в  пропуске на ЕГЭ,  имея при себе:</w:t>
      </w:r>
      <w:proofErr w:type="gramEnd"/>
    </w:p>
    <w:p w:rsidR="00EE3C0E" w:rsidRPr="00EE3C0E" w:rsidRDefault="00EE3C0E" w:rsidP="00EE3C0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пропуск на ЕГЭ, выданный при регистрации на сдачу ЕГЭ (заполненный и зарегистрированный);</w:t>
      </w:r>
    </w:p>
    <w:p w:rsidR="00EE3C0E" w:rsidRPr="00EE3C0E" w:rsidRDefault="00EE3C0E" w:rsidP="00EE3C0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документ, удостоверяющий личность (далее – паспорт); при отсутствии паспорта в период дополнительных сроков проведения ЕГЭ в июле участник ЕГЭ на экзамен не допускается;</w:t>
      </w:r>
    </w:p>
    <w:p w:rsidR="00EE3C0E" w:rsidRPr="00EE3C0E" w:rsidRDefault="00EE3C0E" w:rsidP="00EE3C0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гелевую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или капиллярную ручку с черными чернилами;</w:t>
      </w:r>
    </w:p>
    <w:p w:rsidR="00EE3C0E" w:rsidRPr="00EE3C0E" w:rsidRDefault="00EE3C0E" w:rsidP="00EE3C0E">
      <w:pPr>
        <w:numPr>
          <w:ilvl w:val="0"/>
          <w:numId w:val="1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дополнительные устройства и материалы, используемые по отдельным предметам, в соответствии с перечнем, ежегодно утверждаемым Федеральной службой по надзору в сфере образования и науки (далее –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Рособрнадзор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).</w:t>
      </w:r>
    </w:p>
    <w:p w:rsidR="00EE3C0E" w:rsidRPr="00EE3C0E" w:rsidRDefault="00EE3C0E" w:rsidP="00EE3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shd w:val="clear" w:color="auto" w:fill="FFFFFF"/>
          <w:lang w:eastAsia="ru-RU"/>
        </w:rPr>
        <w:t>Получить от организаторов ЕГЭ (далее – организаторов) информацию о том, в какой аудитории будет проходить экзамен.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Подойти к организатору, ответственному в аудитории, в которой будет проходить экзамен, и зарегистрироваться у него, предъявив паспорт. 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E3C0E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ВО ВРЕМЯ РАССАДКИ В АУДИТОРИИ ВСЕ УЧАСТНИКИ ЕГЭ ДОЛЖНЫ: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br/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 сопровождении организатора пройти в аудиторию. На рабочем месте должны быть только паспорт, пропуск на ЕГЭ, ручка и разрешенные для использования дополнительные материалы. Лишние вещи в аудитории располагаются на специально выделенном для этого столе.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Занять место, указанное организатором. Меняться местами без указания организаторов запрещено.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раздаче комплектов экзаменационных материалов все участники ЕГЭ должны: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E3C0E" w:rsidRPr="00EE3C0E" w:rsidRDefault="00EE3C0E" w:rsidP="00EE3C0E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инструктаж, проводимый организаторами в аудитории;</w:t>
      </w:r>
    </w:p>
    <w:p w:rsidR="00EE3C0E" w:rsidRPr="00EE3C0E" w:rsidRDefault="00EE3C0E" w:rsidP="00EE3C0E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обратить внимание на целостность упаковки доставочных пакетов с индивидуальными комплектами экзаменационных материалов перед вскрытием их организаторами;</w:t>
      </w:r>
    </w:p>
    <w:p w:rsidR="00EE3C0E" w:rsidRPr="00EE3C0E" w:rsidRDefault="00EE3C0E" w:rsidP="00EE3C0E">
      <w:pPr>
        <w:numPr>
          <w:ilvl w:val="0"/>
          <w:numId w:val="2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получить от организаторов запечатанные индивидуальные комплекты с вложенными в них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КИМами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бланком регистрации, бланками ответов № 1 и № 2.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Письменная часть ЕГЭ по иностранным языкам включает в себя раздел «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Аудирование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», все задания по которому (инструкции, тексты, паузы) полностью записаны на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аудионоситель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 Организатор должен настроить воспроизведение записи таким образом, чтобы слышно было всем участникам ЕГЭ.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Получить от организаторов черновики.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Вскрыть по указанию организаторов индивидуальные комплекты.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Проверить количество  бланков ЕГЭ и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в индивидуальном комплекте и отсутствие в них полиграфических дефектов. В случаях обнаружения лишних (или недостающих) бланков ЕГЭ и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а также наличия в них полиграфических дефектов необходимо сообщить об этом организаторам, которые обязаны полностью заменить индивидуальный пакет с дефектными материалами.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ПРИ ЗАПОЛНЕНИИ БЛАНКА РЕГИСТРАЦИИ И БЛАНКОВ ОТВЕТОВ ВСЕ УЧАСТНИКИ ЕГЭ ДОЛЖНЫ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: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Внимательно прослушать инструктаж по заполнению области регистрации бланков регистрации, бланков ответов и по порядку работы с экзаменационными материалами;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Под руководством организаторов заполнить бланк регистрации и области регистрации бланков ответов № 1 и 2.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</w:r>
      <w:r w:rsidRPr="00EE3C0E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ВО ВРЕМЯ ЭКЗАМЕНА ВСЕ УЧАСТНИКИ ЕГЭ ДОЛЖНЫ: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После объявления организаторами о времени начала экзамена (время начала и окончания экзамена фиксируется на доске) приступить к выполнению экзаменационной работы.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Выполнять указания организаторов.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Во время экзамена запрещается: 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разговаривать;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вставать с места;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пересаживаться;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обмениваться любыми материалами и предметами;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пользоваться мобильными телефонами, иными средствами связи, электронно-вычислительной техникой, как в аудитории, так и во всем ППЭ на протяжении всего экзамена;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пользоваться справочными материалами кроме тех, которые указаны в  п. 2.3.1. настоящей инструкции;</w:t>
      </w:r>
    </w:p>
    <w:p w:rsidR="00EE3C0E" w:rsidRPr="00EE3C0E" w:rsidRDefault="00EE3C0E" w:rsidP="00EE3C0E">
      <w:pPr>
        <w:numPr>
          <w:ilvl w:val="0"/>
          <w:numId w:val="3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ходить по ППЭ во время экзамена без сопровождения.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lang w:eastAsia="ru-RU"/>
        </w:rPr>
        <w:t> 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нарушении настоящих требований и отказе от их соблюдения  организаторы совместно с уполномоченным представителем государственной экзаменационной комиссией (далее – ГЭК) вправе удалить участника ЕГЭ с экзамена. В данном случае организаторы совместно с уполномоченным ГЭК составляют, акт об удалении участника ЕГЭ с экзамена. На бланках и в пропуске проставляется метка о факте удаления с экзамена.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br/>
        <w:t>Экзаменационная работа такого участника ЕГЭ направляется на проверку вместе с экзаменационными работами остальных участников ЕГЭ данной аудитории.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Участники ЕГЭ могут выходить из аудитории по уважительной причине (в туалет, в медицинскую комнату) только в сопровождении одного из организаторов или дежурных по этажу, предварительно сдав бланки ЕГЭ ответственному организатору по аудитории.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В случае возникновения претензии по содержанию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КИМов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 сообщить об этом организатору. Претензии вносятся в протокол проведения ЕГЭ в ППЭ с указанием номера варианта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КИМа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, задания и содержания замечания (решение о корректности задания и об изменении баллов в случае признания задания некорректным принимается на федеральном уровне).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i/>
          <w:iCs/>
          <w:color w:val="1F262D"/>
          <w:sz w:val="18"/>
          <w:szCs w:val="18"/>
          <w:lang w:eastAsia="ru-RU"/>
        </w:rPr>
        <w:t>При  нехватке  места  для  записи  ответов  на  задания  в  бланке ответов № 2: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Участник ЕГЭ может попросить у организатора в аудитории дополнительный бланк ответов № 2. При этом организатор вписывает его номер (размещенный под штрих кодом) в специально отведенное поле в основном (предыдущем) бланке ответов № 2.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Ответы, внесенные в дополнительный бланк ответов № 2, будут проверяться только в том случае, если основной бланк ответов № 2 заполнен полностью. В противном случае, ответы, внесенные в дополнительный бланк ответов № 2, оцениваться не будут.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color w:val="1F262D"/>
          <w:sz w:val="18"/>
          <w:lang w:eastAsia="ru-RU"/>
        </w:rPr>
        <w:t>ПО ОКОНЧАНИИ ЭКЗАМЕНА ВСЕ УЧАСТНИКИ ЕГЭ ДОЛЖНЫ: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Сдать:</w:t>
      </w:r>
    </w:p>
    <w:p w:rsidR="00EE3C0E" w:rsidRPr="00EE3C0E" w:rsidRDefault="00EE3C0E" w:rsidP="00EE3C0E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 регистрации;</w:t>
      </w:r>
    </w:p>
    <w:p w:rsidR="00EE3C0E" w:rsidRPr="00EE3C0E" w:rsidRDefault="00EE3C0E" w:rsidP="00EE3C0E">
      <w:pPr>
        <w:numPr>
          <w:ilvl w:val="0"/>
          <w:numId w:val="4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бланки ответов № 1 и № 2, в том числе дополнительный бланк ответов № 2;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Организаторы в аудитории ставят в бланке ответов № 2 (в том числе на его оборотной стороне) и в дополнительном бланке ответов № 2 прочерк «Z» на полях бланка, предназначенных для записи ответов в свободной форме, но оставшихся незаполненными.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p w:rsidR="00EE3C0E" w:rsidRPr="00EE3C0E" w:rsidRDefault="00EE3C0E" w:rsidP="00EE3C0E">
      <w:pPr>
        <w:numPr>
          <w:ilvl w:val="0"/>
          <w:numId w:val="5"/>
        </w:numPr>
        <w:shd w:val="clear" w:color="auto" w:fill="FFFFFF"/>
        <w:spacing w:after="0" w:line="252" w:lineRule="atLeast"/>
        <w:ind w:left="0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 xml:space="preserve">черновик и </w:t>
      </w:r>
      <w:proofErr w:type="spellStart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КИМы</w:t>
      </w:r>
      <w:proofErr w:type="spellEnd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При сдаче материалов предъявить организаторам свой пропуск.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Ответственный организатор в аудитории фиксирует в пропуске количество сданных бланков, ставит свою подпись, а также печать образовательного  учреждения, в котором проводится ЕГЭ, либо штамп «Бланки ЕГЭ сданы». Печать или штамп может также ставиться на выходе из ППЭ.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указанию организаторов покинуть аудиторию и ППЭ.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szCs w:val="18"/>
          <w:lang w:eastAsia="ru-RU"/>
        </w:rPr>
        <w:t>Примечание.</w:t>
      </w:r>
      <w:r w:rsidRPr="00EE3C0E">
        <w:rPr>
          <w:rFonts w:ascii="Verdana" w:eastAsia="Times New Roman" w:hAnsi="Verdana" w:cs="Times New Roman"/>
          <w:b/>
          <w:bCs/>
          <w:i/>
          <w:iCs/>
          <w:color w:val="1F262D"/>
          <w:sz w:val="18"/>
          <w:lang w:eastAsia="ru-RU"/>
        </w:rPr>
        <w:t> </w:t>
      </w: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Допускается досрочная сдача экзаменационных материалов у стола организаторов, кото</w:t>
      </w:r>
      <w:bookmarkStart w:id="0" w:name="_GoBack"/>
      <w:bookmarkEnd w:id="0"/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рая прекращается за пятнадцать минут до окончания экзамена.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EE3C0E" w:rsidRPr="00EE3C0E" w:rsidRDefault="00EE3C0E" w:rsidP="00EE3C0E">
      <w:pPr>
        <w:shd w:val="clear" w:color="auto" w:fill="FFFFFF"/>
        <w:spacing w:after="24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lastRenderedPageBreak/>
        <w:t>По истечении времени экзамена организаторы самостоятельно собирают экзаменационные материалы.</w:t>
      </w:r>
      <w:r w:rsidRPr="00EE3C0E">
        <w:rPr>
          <w:rFonts w:ascii="Verdana" w:eastAsia="Times New Roman" w:hAnsi="Verdana" w:cs="Times New Roman"/>
          <w:color w:val="1F262D"/>
          <w:sz w:val="18"/>
          <w:lang w:eastAsia="ru-RU"/>
        </w:rPr>
        <w:t> </w:t>
      </w:r>
    </w:p>
    <w:p w:rsidR="00EE3C0E" w:rsidRPr="00EE3C0E" w:rsidRDefault="00EE3C0E" w:rsidP="00EE3C0E">
      <w:pPr>
        <w:shd w:val="clear" w:color="auto" w:fill="FFFFFF"/>
        <w:spacing w:after="0" w:line="252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E3C0E"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  <w:t>По окончании сбора экзаменационных материалов организаторы в аудиториях в присутствии участников ЕГЭ пересчитывают бланки регистрации, бланки ответов   № 1, № 2, в том числе дополнительные бланки ответов № 2 и запечатывают их в специальные доставочные пакеты.</w:t>
      </w:r>
    </w:p>
    <w:p w:rsidR="004D4660" w:rsidRDefault="004D4660"/>
    <w:sectPr w:rsidR="004D4660" w:rsidSect="004D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5B59"/>
    <w:multiLevelType w:val="multilevel"/>
    <w:tmpl w:val="5648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A4DD6"/>
    <w:multiLevelType w:val="multilevel"/>
    <w:tmpl w:val="B92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52079"/>
    <w:multiLevelType w:val="multilevel"/>
    <w:tmpl w:val="DA2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7746AF"/>
    <w:multiLevelType w:val="multilevel"/>
    <w:tmpl w:val="23B2A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383337"/>
    <w:multiLevelType w:val="multilevel"/>
    <w:tmpl w:val="E96E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3C0E"/>
    <w:rsid w:val="00417934"/>
    <w:rsid w:val="004A5F85"/>
    <w:rsid w:val="004D4660"/>
    <w:rsid w:val="00A63B83"/>
    <w:rsid w:val="00B946B9"/>
    <w:rsid w:val="00C507EB"/>
    <w:rsid w:val="00E71329"/>
    <w:rsid w:val="00E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60"/>
  </w:style>
  <w:style w:type="paragraph" w:styleId="1">
    <w:name w:val="heading 1"/>
    <w:basedOn w:val="a"/>
    <w:link w:val="10"/>
    <w:uiPriority w:val="9"/>
    <w:qFormat/>
    <w:rsid w:val="00EE3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3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3C0E"/>
    <w:rPr>
      <w:b/>
      <w:bCs/>
    </w:rPr>
  </w:style>
  <w:style w:type="character" w:customStyle="1" w:styleId="apple-converted-space">
    <w:name w:val="apple-converted-space"/>
    <w:basedOn w:val="a0"/>
    <w:rsid w:val="00EE3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5653</Characters>
  <Application>Microsoft Office Word</Application>
  <DocSecurity>0</DocSecurity>
  <Lines>47</Lines>
  <Paragraphs>13</Paragraphs>
  <ScaleCrop>false</ScaleCrop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Школа №2</cp:lastModifiedBy>
  <cp:revision>1</cp:revision>
  <dcterms:created xsi:type="dcterms:W3CDTF">2015-10-08T01:50:00Z</dcterms:created>
  <dcterms:modified xsi:type="dcterms:W3CDTF">2015-10-08T01:51:00Z</dcterms:modified>
</cp:coreProperties>
</file>